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F7C92" w14:textId="77777777" w:rsidR="00F054DF" w:rsidRPr="00F054DF" w:rsidRDefault="00F054DF" w:rsidP="006666A3">
      <w:pPr>
        <w:spacing w:after="120" w:line="264" w:lineRule="auto"/>
        <w:rPr>
          <w:rFonts w:ascii="Segoe UI" w:hAnsi="Segoe UI" w:cs="Segoe UI"/>
          <w:b/>
          <w:sz w:val="20"/>
        </w:rPr>
      </w:pPr>
      <w:r w:rsidRPr="00F054DF">
        <w:rPr>
          <w:rFonts w:ascii="Segoe UI" w:hAnsi="Segoe UI" w:cs="Segoe UI"/>
          <w:b/>
          <w:sz w:val="20"/>
        </w:rPr>
        <w:t xml:space="preserve">Ministerstvo životního prostředí </w:t>
      </w:r>
    </w:p>
    <w:p w14:paraId="44BAAF17" w14:textId="77777777" w:rsidR="00F054DF" w:rsidRPr="00F054DF" w:rsidRDefault="00F054DF" w:rsidP="006666A3">
      <w:pPr>
        <w:spacing w:after="120" w:line="264" w:lineRule="auto"/>
        <w:rPr>
          <w:rFonts w:ascii="Segoe UI" w:hAnsi="Segoe UI" w:cs="Segoe UI"/>
          <w:sz w:val="20"/>
        </w:rPr>
      </w:pPr>
      <w:r w:rsidRPr="00F054DF">
        <w:rPr>
          <w:rFonts w:ascii="Segoe UI" w:hAnsi="Segoe UI" w:cs="Segoe UI"/>
          <w:sz w:val="20"/>
        </w:rPr>
        <w:t>Vršovická 1442/65</w:t>
      </w:r>
    </w:p>
    <w:p w14:paraId="48DBD079" w14:textId="77777777" w:rsidR="00697130" w:rsidRPr="00F054DF" w:rsidRDefault="00F054DF" w:rsidP="006666A3">
      <w:pPr>
        <w:spacing w:after="120" w:line="264" w:lineRule="auto"/>
        <w:rPr>
          <w:rFonts w:ascii="Segoe UI" w:hAnsi="Segoe UI" w:cs="Segoe UI"/>
          <w:sz w:val="20"/>
        </w:rPr>
      </w:pPr>
      <w:r w:rsidRPr="00F054DF">
        <w:rPr>
          <w:rFonts w:ascii="Segoe UI" w:hAnsi="Segoe UI" w:cs="Segoe UI"/>
          <w:sz w:val="20"/>
        </w:rPr>
        <w:t>100 10 Praha 10</w:t>
      </w:r>
    </w:p>
    <w:p w14:paraId="47CDFF69" w14:textId="77777777" w:rsidR="00E919F8" w:rsidRDefault="00E919F8" w:rsidP="00F054DF">
      <w:pPr>
        <w:jc w:val="center"/>
        <w:rPr>
          <w:rFonts w:ascii="Segoe UI" w:hAnsi="Segoe UI" w:cs="Segoe UI"/>
          <w:b/>
          <w:sz w:val="20"/>
        </w:rPr>
      </w:pPr>
    </w:p>
    <w:p w14:paraId="33D97C49" w14:textId="25AA1F19" w:rsidR="00F054DF" w:rsidRDefault="00966022" w:rsidP="00F054DF">
      <w:pPr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>Rozhodnutí o změně</w:t>
      </w:r>
      <w:r w:rsidR="00D66E34">
        <w:rPr>
          <w:rFonts w:ascii="Segoe UI" w:hAnsi="Segoe UI" w:cs="Segoe UI"/>
          <w:b/>
          <w:sz w:val="20"/>
        </w:rPr>
        <w:t xml:space="preserve"> č. </w:t>
      </w:r>
      <w:r w:rsidR="001B34D4" w:rsidRPr="00393F4C">
        <w:rPr>
          <w:rFonts w:ascii="Segoe UI" w:hAnsi="Segoe UI" w:cs="Segoe UI"/>
          <w:b/>
          <w:sz w:val="20"/>
          <w:highlight w:val="lightGray"/>
          <w:lang w:val="en-US"/>
        </w:rPr>
        <w:t>[</w:t>
      </w:r>
      <w:r w:rsidR="001B34D4" w:rsidRPr="00393F4C">
        <w:rPr>
          <w:rFonts w:ascii="Segoe UI" w:hAnsi="Segoe UI" w:cs="Segoe UI"/>
          <w:b/>
          <w:sz w:val="20"/>
          <w:highlight w:val="lightGray"/>
        </w:rPr>
        <w:t>…]</w:t>
      </w:r>
      <w:r w:rsidR="00D66E34">
        <w:rPr>
          <w:rFonts w:ascii="Segoe UI" w:hAnsi="Segoe UI" w:cs="Segoe UI"/>
          <w:b/>
          <w:sz w:val="20"/>
        </w:rPr>
        <w:t xml:space="preserve"> </w:t>
      </w:r>
      <w:sdt>
        <w:sdtPr>
          <w:rPr>
            <w:rFonts w:ascii="Segoe UI" w:hAnsi="Segoe UI" w:cs="Segoe UI"/>
            <w:b/>
            <w:sz w:val="20"/>
          </w:rPr>
          <w:id w:val="-1153671049"/>
          <w:placeholder>
            <w:docPart w:val="EF65A38085DE4925B6B87D21AC09BD59"/>
          </w:placeholder>
          <w:showingPlcHdr/>
          <w:dropDownList>
            <w:listItem w:value="Zvolte položku."/>
            <w:listItem w:displayText="Rozhodnutí o poskytnutí dotace" w:value="Rozhodnutí o poskytnutí dotace"/>
            <w:listItem w:displayText="Schválení limitu" w:value="Schválení limitu"/>
          </w:dropDownList>
        </w:sdtPr>
        <w:sdtEndPr/>
        <w:sdtContent>
          <w:r w:rsidRPr="002E2238">
            <w:rPr>
              <w:rStyle w:val="Zstupntext"/>
            </w:rPr>
            <w:t>Zvolte položku.</w:t>
          </w:r>
        </w:sdtContent>
      </w:sdt>
      <w:r w:rsidR="00F054DF" w:rsidRPr="00F054DF">
        <w:rPr>
          <w:rFonts w:ascii="Segoe UI" w:hAnsi="Segoe UI" w:cs="Segoe UI"/>
          <w:b/>
          <w:sz w:val="20"/>
        </w:rPr>
        <w:t xml:space="preserve"> </w:t>
      </w:r>
      <w:r w:rsidR="00747DE4">
        <w:rPr>
          <w:rFonts w:ascii="Segoe UI" w:hAnsi="Segoe UI" w:cs="Segoe UI"/>
          <w:b/>
          <w:sz w:val="20"/>
        </w:rPr>
        <w:t xml:space="preserve">č. </w:t>
      </w:r>
      <w:r w:rsidR="001B34D4" w:rsidRPr="00393F4C">
        <w:rPr>
          <w:rFonts w:ascii="Segoe UI" w:hAnsi="Segoe UI" w:cs="Segoe UI"/>
          <w:b/>
          <w:sz w:val="20"/>
          <w:highlight w:val="lightGray"/>
          <w:lang w:val="en-US"/>
        </w:rPr>
        <w:t>[</w:t>
      </w:r>
      <w:r w:rsidR="001B34D4" w:rsidRPr="00393F4C">
        <w:rPr>
          <w:rFonts w:ascii="Segoe UI" w:hAnsi="Segoe UI" w:cs="Segoe UI"/>
          <w:b/>
          <w:sz w:val="20"/>
          <w:highlight w:val="lightGray"/>
        </w:rPr>
        <w:t>…]</w:t>
      </w:r>
    </w:p>
    <w:p w14:paraId="68AD2597" w14:textId="12163CA8" w:rsidR="00B171C1" w:rsidRPr="00B171C1" w:rsidRDefault="00B171C1" w:rsidP="00F054DF">
      <w:pPr>
        <w:jc w:val="center"/>
        <w:rPr>
          <w:rFonts w:ascii="Segoe UI" w:hAnsi="Segoe UI" w:cs="Segoe UI"/>
          <w:sz w:val="20"/>
        </w:rPr>
      </w:pPr>
      <w:r w:rsidRPr="00B171C1">
        <w:rPr>
          <w:rFonts w:ascii="Segoe UI" w:hAnsi="Segoe UI" w:cs="Segoe UI"/>
          <w:sz w:val="20"/>
        </w:rPr>
        <w:t>(dále jen „</w:t>
      </w:r>
      <w:r w:rsidR="00966022">
        <w:rPr>
          <w:rFonts w:ascii="Segoe UI" w:hAnsi="Segoe UI" w:cs="Segoe UI"/>
          <w:sz w:val="20"/>
        </w:rPr>
        <w:t>Rozhodnutí</w:t>
      </w:r>
      <w:r w:rsidRPr="00B171C1">
        <w:rPr>
          <w:rFonts w:ascii="Segoe UI" w:hAnsi="Segoe UI" w:cs="Segoe UI"/>
          <w:sz w:val="20"/>
        </w:rPr>
        <w:t>“)</w:t>
      </w:r>
    </w:p>
    <w:p w14:paraId="053374B9" w14:textId="5928471A" w:rsidR="003C2B26" w:rsidRDefault="003C2B26" w:rsidP="00747DE4">
      <w:pPr>
        <w:jc w:val="center"/>
        <w:rPr>
          <w:rFonts w:ascii="Segoe UI" w:hAnsi="Segoe UI" w:cs="Segoe UI"/>
          <w:sz w:val="20"/>
        </w:rPr>
      </w:pPr>
    </w:p>
    <w:p w14:paraId="160B0535" w14:textId="0AD95020" w:rsidR="003C2B26" w:rsidRPr="00F56ECF" w:rsidRDefault="003C2B26" w:rsidP="00552D88">
      <w:pPr>
        <w:spacing w:after="120" w:line="264" w:lineRule="auto"/>
        <w:jc w:val="both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sz w:val="20"/>
        </w:rPr>
        <w:t>Ministerstvo životního prostředí jako poskytovatel dotace z </w:t>
      </w:r>
      <w:sdt>
        <w:sdtPr>
          <w:rPr>
            <w:rFonts w:ascii="Segoe UI" w:hAnsi="Segoe UI" w:cs="Segoe UI"/>
            <w:sz w:val="20"/>
          </w:rPr>
          <w:id w:val="-1319723277"/>
          <w:placeholder>
            <w:docPart w:val="DefaultPlaceholder_-1854013438"/>
          </w:placeholder>
          <w:showingPlcHdr/>
          <w:comboBox>
            <w:listItem w:value="Zvolte položku."/>
            <w:listItem w:displayText="Operačního programu Životní prostředí" w:value="Operačního programu Životní prostředí"/>
            <w:listItem w:displayText="Operačního programu Spravedlivá transformace" w:value="Operačního programu Spravedlivá transformace"/>
          </w:comboBox>
        </w:sdtPr>
        <w:sdtEndPr/>
        <w:sdtContent>
          <w:r w:rsidR="00605D61" w:rsidRPr="00F8529F">
            <w:rPr>
              <w:rStyle w:val="Zstupntext"/>
            </w:rPr>
            <w:t>Zvolte položku.</w:t>
          </w:r>
        </w:sdtContent>
      </w:sdt>
      <w:r w:rsidR="00605D61" w:rsidDel="00605D61">
        <w:rPr>
          <w:rFonts w:ascii="Segoe UI" w:hAnsi="Segoe UI" w:cs="Segoe UI"/>
          <w:sz w:val="20"/>
        </w:rPr>
        <w:t xml:space="preserve"> </w:t>
      </w:r>
      <w:r>
        <w:rPr>
          <w:rFonts w:ascii="Segoe UI" w:hAnsi="Segoe UI" w:cs="Segoe UI"/>
          <w:sz w:val="20"/>
        </w:rPr>
        <w:t>(dále jen „</w:t>
      </w:r>
      <w:r w:rsidR="00D23628">
        <w:rPr>
          <w:rFonts w:ascii="Segoe UI" w:hAnsi="Segoe UI" w:cs="Segoe UI"/>
          <w:sz w:val="20"/>
        </w:rPr>
        <w:t>P</w:t>
      </w:r>
      <w:r>
        <w:rPr>
          <w:rFonts w:ascii="Segoe UI" w:hAnsi="Segoe UI" w:cs="Segoe UI"/>
          <w:sz w:val="20"/>
        </w:rPr>
        <w:t>oskytovatel dotace“</w:t>
      </w:r>
      <w:r w:rsidR="00431292">
        <w:rPr>
          <w:rFonts w:ascii="Segoe UI" w:hAnsi="Segoe UI" w:cs="Segoe UI"/>
          <w:sz w:val="20"/>
        </w:rPr>
        <w:t>)</w:t>
      </w:r>
      <w:r w:rsidR="00D66E34">
        <w:rPr>
          <w:rFonts w:ascii="Segoe UI" w:hAnsi="Segoe UI" w:cs="Segoe UI"/>
          <w:sz w:val="20"/>
        </w:rPr>
        <w:t xml:space="preserve"> na základě </w:t>
      </w:r>
      <w:r w:rsidR="00B171C1">
        <w:rPr>
          <w:rFonts w:ascii="Segoe UI" w:hAnsi="Segoe UI" w:cs="Segoe UI"/>
          <w:sz w:val="20"/>
        </w:rPr>
        <w:t xml:space="preserve">obdržené </w:t>
      </w:r>
      <w:r w:rsidR="00D66E34">
        <w:rPr>
          <w:rFonts w:ascii="Segoe UI" w:hAnsi="Segoe UI" w:cs="Segoe UI"/>
          <w:sz w:val="20"/>
        </w:rPr>
        <w:t xml:space="preserve">žádosti příjemce </w:t>
      </w:r>
      <w:r>
        <w:rPr>
          <w:rFonts w:ascii="Segoe UI" w:hAnsi="Segoe UI" w:cs="Segoe UI"/>
          <w:sz w:val="20"/>
        </w:rPr>
        <w:t>dotace</w:t>
      </w:r>
      <w:r w:rsidR="00D00E69">
        <w:rPr>
          <w:rStyle w:val="Znakapoznpodarou"/>
          <w:rFonts w:ascii="Segoe UI" w:hAnsi="Segoe UI" w:cs="Segoe UI"/>
          <w:sz w:val="20"/>
        </w:rPr>
        <w:footnoteReference w:id="1"/>
      </w:r>
      <w:r w:rsidRPr="003C2B26">
        <w:rPr>
          <w:rFonts w:ascii="Segoe UI" w:hAnsi="Segoe UI" w:cs="Segoe UI"/>
          <w:sz w:val="20"/>
        </w:rPr>
        <w:t xml:space="preserve"> </w:t>
      </w:r>
      <w:r w:rsidRPr="00F56ECF">
        <w:rPr>
          <w:rFonts w:ascii="Segoe UI" w:hAnsi="Segoe UI" w:cs="Segoe UI"/>
          <w:b/>
          <w:sz w:val="20"/>
        </w:rPr>
        <w:t xml:space="preserve">rozhodlo o </w:t>
      </w:r>
      <w:r w:rsidR="00B171C1" w:rsidRPr="0038737D">
        <w:rPr>
          <w:rFonts w:ascii="Segoe UI" w:hAnsi="Segoe UI" w:cs="Segoe UI"/>
          <w:b/>
          <w:sz w:val="20"/>
          <w:szCs w:val="20"/>
        </w:rPr>
        <w:t xml:space="preserve">změně </w:t>
      </w:r>
      <w:sdt>
        <w:sdtPr>
          <w:rPr>
            <w:rFonts w:ascii="Segoe UI" w:hAnsi="Segoe UI" w:cs="Segoe UI"/>
            <w:b/>
            <w:sz w:val="20"/>
            <w:szCs w:val="20"/>
          </w:rPr>
          <w:id w:val="-696842703"/>
          <w:placeholder>
            <w:docPart w:val="FF71227E35CF4A89BFA9713474FEEF74"/>
          </w:placeholder>
          <w:showingPlcHdr/>
          <w:dropDownList>
            <w:listItem w:value="Zvolte položku."/>
            <w:listItem w:displayText="Rozhodnutí o poskytnutí dotace" w:value="Rozhodnutí o poskytnutí dotace"/>
            <w:listItem w:displayText="Schválení limitu" w:value="Schválení limitu"/>
          </w:dropDownList>
        </w:sdtPr>
        <w:sdtEndPr/>
        <w:sdtContent>
          <w:r w:rsidR="0038737D" w:rsidRPr="0038737D">
            <w:rPr>
              <w:rStyle w:val="Zstupntext"/>
              <w:rFonts w:ascii="Segoe UI" w:hAnsi="Segoe UI" w:cs="Segoe UI"/>
              <w:sz w:val="20"/>
              <w:szCs w:val="20"/>
            </w:rPr>
            <w:t>Zvolte položku.</w:t>
          </w:r>
        </w:sdtContent>
      </w:sdt>
      <w:r w:rsidR="0038737D" w:rsidRPr="0038737D">
        <w:rPr>
          <w:rFonts w:ascii="Segoe UI" w:hAnsi="Segoe UI" w:cs="Segoe UI"/>
          <w:sz w:val="20"/>
          <w:szCs w:val="20"/>
        </w:rPr>
        <w:t xml:space="preserve"> </w:t>
      </w:r>
      <w:r w:rsidRPr="0038737D">
        <w:rPr>
          <w:rFonts w:ascii="Segoe UI" w:hAnsi="Segoe UI" w:cs="Segoe UI"/>
          <w:sz w:val="20"/>
          <w:szCs w:val="20"/>
        </w:rPr>
        <w:t>níže identifikovanému</w:t>
      </w:r>
      <w:r w:rsidRPr="00552D88">
        <w:rPr>
          <w:rFonts w:ascii="Segoe UI" w:hAnsi="Segoe UI" w:cs="Segoe UI"/>
          <w:sz w:val="20"/>
        </w:rPr>
        <w:t xml:space="preserve"> příjemci</w:t>
      </w:r>
      <w:r w:rsidR="00F56ECF" w:rsidRPr="00552D88">
        <w:rPr>
          <w:rFonts w:ascii="Segoe UI" w:hAnsi="Segoe UI" w:cs="Segoe UI"/>
          <w:sz w:val="20"/>
        </w:rPr>
        <w:t>:</w:t>
      </w:r>
    </w:p>
    <w:p w14:paraId="28DC0F32" w14:textId="20DA86DA" w:rsidR="00E36A70" w:rsidRPr="008C184E" w:rsidRDefault="00E36A70" w:rsidP="00720339">
      <w:pPr>
        <w:pStyle w:val="Poditul11"/>
      </w:pPr>
      <w:r w:rsidRPr="008C184E">
        <w:t>Identifikace příjemce dot</w:t>
      </w:r>
      <w:r w:rsidR="00552D88">
        <w:t>ace</w:t>
      </w:r>
    </w:p>
    <w:p w14:paraId="02BB4B20" w14:textId="77777777" w:rsidR="0038737D" w:rsidRPr="002D054A" w:rsidRDefault="0038737D" w:rsidP="0038737D">
      <w:pPr>
        <w:spacing w:after="120" w:line="264" w:lineRule="auto"/>
        <w:rPr>
          <w:rFonts w:ascii="Segoe UI" w:hAnsi="Segoe UI" w:cs="Segoe UI"/>
          <w:i/>
          <w:iCs/>
          <w:sz w:val="20"/>
        </w:rPr>
      </w:pPr>
      <w:r w:rsidRPr="00393F4C">
        <w:rPr>
          <w:rFonts w:ascii="Segoe UI" w:hAnsi="Segoe UI" w:cs="Segoe UI"/>
          <w:i/>
          <w:iCs/>
          <w:sz w:val="20"/>
          <w:highlight w:val="lightGray"/>
          <w:lang w:val="en-US"/>
        </w:rPr>
        <w:t>[</w:t>
      </w:r>
      <w:proofErr w:type="gramStart"/>
      <w:r w:rsidRPr="00393F4C">
        <w:rPr>
          <w:rFonts w:ascii="Segoe UI" w:hAnsi="Segoe UI" w:cs="Segoe UI"/>
          <w:i/>
          <w:iCs/>
          <w:sz w:val="20"/>
          <w:highlight w:val="lightGray"/>
        </w:rPr>
        <w:t>Název ]</w:t>
      </w:r>
      <w:proofErr w:type="gramEnd"/>
    </w:p>
    <w:p w14:paraId="663DBF26" w14:textId="77777777" w:rsidR="0038737D" w:rsidRPr="002D054A" w:rsidRDefault="0038737D" w:rsidP="0038737D">
      <w:pPr>
        <w:spacing w:after="120" w:line="264" w:lineRule="auto"/>
        <w:rPr>
          <w:rFonts w:ascii="Segoe UI" w:hAnsi="Segoe UI" w:cs="Segoe UI"/>
          <w:i/>
          <w:iCs/>
          <w:sz w:val="20"/>
        </w:rPr>
      </w:pPr>
      <w:r w:rsidRPr="00393F4C">
        <w:rPr>
          <w:rFonts w:ascii="Segoe UI" w:hAnsi="Segoe UI" w:cs="Segoe UI"/>
          <w:i/>
          <w:iCs/>
          <w:sz w:val="20"/>
          <w:highlight w:val="lightGray"/>
          <w:lang w:val="en-US"/>
        </w:rPr>
        <w:t>[</w:t>
      </w:r>
      <w:r w:rsidRPr="00393F4C">
        <w:rPr>
          <w:rFonts w:ascii="Segoe UI" w:hAnsi="Segoe UI" w:cs="Segoe UI"/>
          <w:i/>
          <w:iCs/>
          <w:sz w:val="20"/>
          <w:highlight w:val="lightGray"/>
        </w:rPr>
        <w:t xml:space="preserve">Adresa </w:t>
      </w:r>
      <w:proofErr w:type="gramStart"/>
      <w:r w:rsidRPr="00393F4C">
        <w:rPr>
          <w:rFonts w:ascii="Segoe UI" w:hAnsi="Segoe UI" w:cs="Segoe UI"/>
          <w:i/>
          <w:iCs/>
          <w:sz w:val="20"/>
          <w:highlight w:val="lightGray"/>
        </w:rPr>
        <w:t>sídla ]</w:t>
      </w:r>
      <w:proofErr w:type="gramEnd"/>
      <w:r w:rsidRPr="00393F4C">
        <w:rPr>
          <w:rFonts w:ascii="Segoe UI" w:hAnsi="Segoe UI" w:cs="Segoe UI"/>
          <w:i/>
          <w:iCs/>
          <w:sz w:val="20"/>
          <w:highlight w:val="lightGray"/>
        </w:rPr>
        <w:t xml:space="preserve"> </w:t>
      </w:r>
    </w:p>
    <w:p w14:paraId="69DAFB4F" w14:textId="77777777" w:rsidR="0038737D" w:rsidRDefault="0038737D" w:rsidP="0038737D">
      <w:pPr>
        <w:spacing w:after="120" w:line="264" w:lineRule="auto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IČ: </w:t>
      </w:r>
      <w:r w:rsidRPr="00393F4C">
        <w:rPr>
          <w:rFonts w:ascii="Segoe UI" w:hAnsi="Segoe UI" w:cs="Segoe UI"/>
          <w:sz w:val="20"/>
          <w:highlight w:val="lightGray"/>
          <w:lang w:val="en-US"/>
        </w:rPr>
        <w:t>[…]</w:t>
      </w:r>
      <w:r>
        <w:rPr>
          <w:rFonts w:ascii="Segoe UI" w:hAnsi="Segoe UI" w:cs="Segoe UI"/>
          <w:sz w:val="20"/>
        </w:rPr>
        <w:t xml:space="preserve"> </w:t>
      </w:r>
    </w:p>
    <w:p w14:paraId="10E7E2C3" w14:textId="77777777" w:rsidR="0038737D" w:rsidRPr="00BA369E" w:rsidRDefault="0038737D" w:rsidP="0038737D">
      <w:pPr>
        <w:spacing w:after="120" w:line="264" w:lineRule="auto"/>
        <w:rPr>
          <w:rFonts w:ascii="Segoe UI" w:hAnsi="Segoe UI" w:cs="Segoe UI"/>
          <w:sz w:val="20"/>
        </w:rPr>
      </w:pPr>
      <w:r w:rsidRPr="00BA369E">
        <w:rPr>
          <w:rFonts w:ascii="Segoe UI" w:hAnsi="Segoe UI" w:cs="Segoe UI"/>
          <w:sz w:val="20"/>
        </w:rPr>
        <w:t xml:space="preserve">Statutární </w:t>
      </w:r>
      <w:r>
        <w:rPr>
          <w:rFonts w:ascii="Segoe UI" w:hAnsi="Segoe UI" w:cs="Segoe UI"/>
          <w:sz w:val="20"/>
        </w:rPr>
        <w:t xml:space="preserve">zástupce: </w:t>
      </w:r>
      <w:r w:rsidRPr="00393F4C">
        <w:rPr>
          <w:rFonts w:ascii="Segoe UI" w:hAnsi="Segoe UI" w:cs="Segoe UI"/>
          <w:sz w:val="20"/>
          <w:highlight w:val="lightGray"/>
          <w:lang w:val="en-US"/>
        </w:rPr>
        <w:t>[…]</w:t>
      </w:r>
      <w:r>
        <w:rPr>
          <w:rFonts w:ascii="Segoe UI" w:hAnsi="Segoe UI" w:cs="Segoe UI"/>
          <w:sz w:val="20"/>
        </w:rPr>
        <w:t xml:space="preserve"> </w:t>
      </w:r>
    </w:p>
    <w:p w14:paraId="2AF31D3F" w14:textId="77777777" w:rsidR="0038737D" w:rsidRPr="002D054A" w:rsidRDefault="0038737D" w:rsidP="0038737D">
      <w:pPr>
        <w:spacing w:after="120" w:line="264" w:lineRule="auto"/>
        <w:rPr>
          <w:rFonts w:ascii="Segoe UI" w:hAnsi="Segoe UI" w:cs="Segoe UI"/>
          <w:sz w:val="20"/>
        </w:rPr>
      </w:pPr>
      <w:r w:rsidRPr="00BA369E">
        <w:rPr>
          <w:rFonts w:ascii="Segoe UI" w:hAnsi="Segoe UI" w:cs="Segoe UI"/>
          <w:sz w:val="20"/>
        </w:rPr>
        <w:t xml:space="preserve">Bankovní účet příjemce: </w:t>
      </w:r>
      <w:r w:rsidRPr="00393F4C">
        <w:rPr>
          <w:rFonts w:ascii="Segoe UI" w:hAnsi="Segoe UI" w:cs="Segoe UI"/>
          <w:sz w:val="20"/>
          <w:highlight w:val="lightGray"/>
          <w:lang w:val="en-US"/>
        </w:rPr>
        <w:t>[…]</w:t>
      </w:r>
    </w:p>
    <w:p w14:paraId="4212753C" w14:textId="77777777" w:rsidR="00E919F8" w:rsidRDefault="00E919F8" w:rsidP="008C184E">
      <w:pPr>
        <w:spacing w:after="120" w:line="264" w:lineRule="auto"/>
        <w:rPr>
          <w:rFonts w:ascii="Segoe UI" w:hAnsi="Segoe UI" w:cs="Segoe UI"/>
          <w:sz w:val="20"/>
        </w:rPr>
      </w:pPr>
    </w:p>
    <w:p w14:paraId="23A24C74" w14:textId="771ED226" w:rsidR="006666A3" w:rsidRPr="00222859" w:rsidRDefault="003C2B26" w:rsidP="00222859">
      <w:pPr>
        <w:spacing w:after="120" w:line="264" w:lineRule="auto"/>
        <w:jc w:val="center"/>
        <w:rPr>
          <w:rFonts w:ascii="Segoe UI" w:hAnsi="Segoe UI" w:cs="Segoe UI"/>
          <w:b/>
          <w:sz w:val="20"/>
        </w:rPr>
      </w:pPr>
      <w:r w:rsidRPr="003C2B26">
        <w:rPr>
          <w:rFonts w:ascii="Segoe UI" w:hAnsi="Segoe UI" w:cs="Segoe UI"/>
          <w:b/>
          <w:sz w:val="20"/>
        </w:rPr>
        <w:t>Část I.</w:t>
      </w:r>
    </w:p>
    <w:p w14:paraId="513B34DD" w14:textId="0A87C2CF" w:rsidR="00222859" w:rsidRPr="0038737D" w:rsidRDefault="009342D3" w:rsidP="00B171C1">
      <w:pPr>
        <w:spacing w:after="120" w:line="264" w:lineRule="auto"/>
        <w:jc w:val="both"/>
        <w:rPr>
          <w:rFonts w:ascii="Segoe UI" w:hAnsi="Segoe UI" w:cs="Segoe UI"/>
          <w:sz w:val="20"/>
        </w:rPr>
      </w:pPr>
      <w:sdt>
        <w:sdtPr>
          <w:rPr>
            <w:rFonts w:ascii="Segoe UI" w:hAnsi="Segoe UI" w:cs="Segoe UI"/>
            <w:sz w:val="20"/>
            <w:szCs w:val="20"/>
          </w:rPr>
          <w:id w:val="1778050783"/>
          <w:placeholder>
            <w:docPart w:val="DE24E212036D4ED5A8CA97A5D842F2E3"/>
          </w:placeholder>
          <w:showingPlcHdr/>
          <w:dropDownList>
            <w:listItem w:value="Zvolte položku."/>
            <w:listItem w:displayText="Rozhodnutí o poskytnutí dotace" w:value="Rozhodnutí o poskytnutí dotace"/>
            <w:listItem w:displayText="Schválení limitu" w:value="Schválení limitu"/>
          </w:dropDownList>
        </w:sdtPr>
        <w:sdtEndPr/>
        <w:sdtContent>
          <w:r w:rsidR="0038737D" w:rsidRPr="002E2238">
            <w:rPr>
              <w:rStyle w:val="Zstupntext"/>
            </w:rPr>
            <w:t>Zvolte položku.</w:t>
          </w:r>
        </w:sdtContent>
      </w:sdt>
      <w:r w:rsidR="00B171C1" w:rsidRPr="0038737D">
        <w:rPr>
          <w:rFonts w:ascii="Segoe UI" w:hAnsi="Segoe UI" w:cs="Segoe UI"/>
          <w:sz w:val="20"/>
        </w:rPr>
        <w:t xml:space="preserve"> se mění takto:</w:t>
      </w:r>
    </w:p>
    <w:p w14:paraId="29AE1230" w14:textId="3529AF72" w:rsidR="00B171C1" w:rsidRPr="00B171C1" w:rsidRDefault="00E265E9" w:rsidP="00B171C1">
      <w:pPr>
        <w:pStyle w:val="Poditul11"/>
        <w:numPr>
          <w:ilvl w:val="0"/>
          <w:numId w:val="6"/>
        </w:numPr>
        <w:rPr>
          <w:b w:val="0"/>
        </w:rPr>
      </w:pPr>
      <w:r>
        <w:rPr>
          <w:b w:val="0"/>
        </w:rPr>
        <w:t>V</w:t>
      </w:r>
      <w:r w:rsidR="00B171C1">
        <w:rPr>
          <w:b w:val="0"/>
        </w:rPr>
        <w:t xml:space="preserve"> části </w:t>
      </w:r>
      <w:r w:rsidRPr="00E265E9">
        <w:rPr>
          <w:b w:val="0"/>
          <w:highlight w:val="yellow"/>
        </w:rPr>
        <w:t>X</w:t>
      </w:r>
      <w:r w:rsidR="00B171C1">
        <w:rPr>
          <w:b w:val="0"/>
        </w:rPr>
        <w:t xml:space="preserve"> čl. </w:t>
      </w:r>
      <w:r w:rsidRPr="00E265E9">
        <w:rPr>
          <w:b w:val="0"/>
          <w:highlight w:val="yellow"/>
        </w:rPr>
        <w:t>X</w:t>
      </w:r>
      <w:r>
        <w:rPr>
          <w:b w:val="0"/>
        </w:rPr>
        <w:t>, bod</w:t>
      </w:r>
      <w:r w:rsidR="00B171C1">
        <w:rPr>
          <w:b w:val="0"/>
        </w:rPr>
        <w:t xml:space="preserve"> </w:t>
      </w:r>
      <w:r w:rsidRPr="00E265E9">
        <w:rPr>
          <w:b w:val="0"/>
          <w:highlight w:val="yellow"/>
        </w:rPr>
        <w:t>X</w:t>
      </w:r>
      <w:r w:rsidR="00B171C1" w:rsidRPr="00E265E9">
        <w:rPr>
          <w:b w:val="0"/>
          <w:highlight w:val="yellow"/>
        </w:rPr>
        <w:t>.</w:t>
      </w:r>
      <w:r w:rsidRPr="00E265E9">
        <w:rPr>
          <w:b w:val="0"/>
          <w:highlight w:val="yellow"/>
        </w:rPr>
        <w:t>X</w:t>
      </w:r>
      <w:r w:rsidR="00B171C1" w:rsidRPr="00B171C1">
        <w:rPr>
          <w:b w:val="0"/>
        </w:rPr>
        <w:t xml:space="preserve">. </w:t>
      </w:r>
      <w:r>
        <w:rPr>
          <w:b w:val="0"/>
        </w:rPr>
        <w:t>zní:</w:t>
      </w:r>
    </w:p>
    <w:p w14:paraId="245BCFF7" w14:textId="550B9CE6" w:rsidR="006666A3" w:rsidRDefault="00D27635" w:rsidP="00D92DF8">
      <w:pPr>
        <w:keepNext/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 xml:space="preserve">Část </w:t>
      </w:r>
      <w:r w:rsidR="00B171C1">
        <w:rPr>
          <w:rFonts w:ascii="Segoe UI" w:hAnsi="Segoe UI" w:cs="Segoe UI"/>
          <w:b/>
          <w:sz w:val="20"/>
        </w:rPr>
        <w:t>II</w:t>
      </w:r>
      <w:r>
        <w:rPr>
          <w:rFonts w:ascii="Segoe UI" w:hAnsi="Segoe UI" w:cs="Segoe UI"/>
          <w:b/>
          <w:sz w:val="20"/>
        </w:rPr>
        <w:t>.</w:t>
      </w:r>
    </w:p>
    <w:p w14:paraId="7145F7B1" w14:textId="77777777" w:rsidR="006666A3" w:rsidRPr="006666A3" w:rsidRDefault="006666A3" w:rsidP="00D92DF8">
      <w:pPr>
        <w:keepNext/>
        <w:jc w:val="center"/>
        <w:rPr>
          <w:rFonts w:ascii="Segoe UI" w:hAnsi="Segoe UI" w:cs="Segoe UI"/>
          <w:b/>
          <w:sz w:val="20"/>
        </w:rPr>
      </w:pPr>
      <w:r w:rsidRPr="006666A3">
        <w:rPr>
          <w:rFonts w:ascii="Segoe UI" w:hAnsi="Segoe UI" w:cs="Segoe UI"/>
          <w:b/>
          <w:sz w:val="20"/>
        </w:rPr>
        <w:t>Závěrečná ustanovení</w:t>
      </w:r>
    </w:p>
    <w:p w14:paraId="02E15AE1" w14:textId="4CD9CF7A" w:rsidR="006666A3" w:rsidRPr="006666A3" w:rsidRDefault="00966022" w:rsidP="003D2AAD">
      <w:pPr>
        <w:pStyle w:val="Poditul11"/>
        <w:keepNext w:val="0"/>
        <w:numPr>
          <w:ilvl w:val="0"/>
          <w:numId w:val="6"/>
        </w:numPr>
        <w:spacing w:before="0"/>
        <w:ind w:left="709" w:hanging="709"/>
        <w:rPr>
          <w:b w:val="0"/>
        </w:rPr>
      </w:pPr>
      <w:r>
        <w:rPr>
          <w:b w:val="0"/>
        </w:rPr>
        <w:t>Rozhodnutí</w:t>
      </w:r>
      <w:r w:rsidR="006666A3" w:rsidRPr="006666A3">
        <w:rPr>
          <w:b w:val="0"/>
        </w:rPr>
        <w:t xml:space="preserve"> se vyhotovuje v elektronické verzi v pro</w:t>
      </w:r>
      <w:r w:rsidR="006666A3">
        <w:rPr>
          <w:b w:val="0"/>
        </w:rPr>
        <w:t>středí MS2021</w:t>
      </w:r>
      <w:r w:rsidR="00D27635">
        <w:rPr>
          <w:b w:val="0"/>
        </w:rPr>
        <w:t>+</w:t>
      </w:r>
      <w:r w:rsidR="006666A3" w:rsidRPr="006666A3">
        <w:rPr>
          <w:b w:val="0"/>
        </w:rPr>
        <w:t>.</w:t>
      </w:r>
    </w:p>
    <w:p w14:paraId="5AD3D172" w14:textId="77777777" w:rsidR="00C41651" w:rsidRPr="00C41651" w:rsidRDefault="00C41651" w:rsidP="00C41651">
      <w:pPr>
        <w:spacing w:after="120" w:line="264" w:lineRule="auto"/>
        <w:rPr>
          <w:rFonts w:ascii="Segoe UI" w:hAnsi="Segoe UI" w:cs="Segoe UI"/>
          <w:sz w:val="20"/>
          <w:szCs w:val="20"/>
        </w:rPr>
      </w:pPr>
    </w:p>
    <w:p w14:paraId="0D524E5A" w14:textId="7193B343" w:rsidR="00D27635" w:rsidRDefault="00D27635" w:rsidP="00D92DF8">
      <w:pPr>
        <w:keepNext/>
        <w:jc w:val="center"/>
        <w:rPr>
          <w:rFonts w:ascii="Segoe UI" w:hAnsi="Segoe UI" w:cs="Segoe UI"/>
          <w:b/>
          <w:sz w:val="20"/>
        </w:rPr>
      </w:pPr>
      <w:r>
        <w:rPr>
          <w:rFonts w:ascii="Segoe UI" w:hAnsi="Segoe UI" w:cs="Segoe UI"/>
          <w:b/>
          <w:sz w:val="20"/>
        </w:rPr>
        <w:t xml:space="preserve">Část </w:t>
      </w:r>
      <w:r w:rsidR="00B171C1">
        <w:rPr>
          <w:rFonts w:ascii="Segoe UI" w:hAnsi="Segoe UI" w:cs="Segoe UI"/>
          <w:b/>
          <w:sz w:val="20"/>
        </w:rPr>
        <w:t>III</w:t>
      </w:r>
      <w:r>
        <w:rPr>
          <w:rFonts w:ascii="Segoe UI" w:hAnsi="Segoe UI" w:cs="Segoe UI"/>
          <w:b/>
          <w:sz w:val="20"/>
        </w:rPr>
        <w:t>.</w:t>
      </w:r>
    </w:p>
    <w:p w14:paraId="2994825A" w14:textId="77777777" w:rsidR="006666A3" w:rsidRPr="00D27635" w:rsidRDefault="006666A3" w:rsidP="00D92DF8">
      <w:pPr>
        <w:keepNext/>
        <w:jc w:val="center"/>
        <w:rPr>
          <w:rFonts w:ascii="Segoe UI" w:hAnsi="Segoe UI" w:cs="Segoe UI"/>
          <w:b/>
          <w:sz w:val="20"/>
        </w:rPr>
      </w:pPr>
      <w:r w:rsidRPr="00D27635">
        <w:rPr>
          <w:rFonts w:ascii="Segoe UI" w:hAnsi="Segoe UI" w:cs="Segoe UI"/>
          <w:b/>
          <w:sz w:val="20"/>
        </w:rPr>
        <w:t xml:space="preserve">Poučení </w:t>
      </w:r>
    </w:p>
    <w:p w14:paraId="41597E41" w14:textId="7B781A8D" w:rsidR="006666A3" w:rsidRPr="006666A3" w:rsidRDefault="006666A3" w:rsidP="00EC1F72">
      <w:pPr>
        <w:pStyle w:val="Poditul11"/>
        <w:keepNext w:val="0"/>
        <w:numPr>
          <w:ilvl w:val="0"/>
          <w:numId w:val="7"/>
        </w:numPr>
        <w:spacing w:before="0"/>
        <w:ind w:left="709" w:hanging="709"/>
        <w:rPr>
          <w:b w:val="0"/>
        </w:rPr>
      </w:pPr>
      <w:r w:rsidRPr="006666A3">
        <w:rPr>
          <w:b w:val="0"/>
        </w:rPr>
        <w:t xml:space="preserve">Proti tomuto </w:t>
      </w:r>
      <w:r w:rsidR="00B171C1">
        <w:rPr>
          <w:b w:val="0"/>
        </w:rPr>
        <w:t>Rozhodnutí</w:t>
      </w:r>
      <w:r w:rsidRPr="006666A3">
        <w:rPr>
          <w:b w:val="0"/>
        </w:rPr>
        <w:t xml:space="preserve"> není na základě § </w:t>
      </w:r>
      <w:proofErr w:type="gramStart"/>
      <w:r w:rsidRPr="006666A3">
        <w:rPr>
          <w:b w:val="0"/>
        </w:rPr>
        <w:t>14q</w:t>
      </w:r>
      <w:proofErr w:type="gramEnd"/>
      <w:r w:rsidRPr="006666A3">
        <w:rPr>
          <w:b w:val="0"/>
        </w:rPr>
        <w:t xml:space="preserve"> odst. 2 rozpočtových pravidel přípustný opravný prostředek.</w:t>
      </w:r>
    </w:p>
    <w:p w14:paraId="4EB10E1C" w14:textId="77777777" w:rsidR="0081621D" w:rsidRDefault="0081621D">
      <w:pPr>
        <w:spacing w:after="120" w:line="264" w:lineRule="auto"/>
        <w:rPr>
          <w:rFonts w:ascii="Segoe UI" w:hAnsi="Segoe UI" w:cs="Segoe UI"/>
          <w:sz w:val="20"/>
          <w:szCs w:val="20"/>
        </w:rPr>
      </w:pPr>
    </w:p>
    <w:p w14:paraId="6BC7EE98" w14:textId="77777777" w:rsidR="0081621D" w:rsidRDefault="0081621D">
      <w:pPr>
        <w:spacing w:after="120" w:line="264" w:lineRule="auto"/>
        <w:rPr>
          <w:rFonts w:ascii="Segoe UI" w:hAnsi="Segoe UI" w:cs="Segoe UI"/>
          <w:sz w:val="20"/>
          <w:szCs w:val="20"/>
        </w:rPr>
      </w:pPr>
    </w:p>
    <w:p w14:paraId="77DEB0DE" w14:textId="77777777" w:rsidR="0038737D" w:rsidRDefault="009342D3" w:rsidP="00605D61">
      <w:pPr>
        <w:spacing w:after="120" w:line="264" w:lineRule="auto"/>
        <w:rPr>
          <w:rFonts w:ascii="Segoe UI" w:hAnsi="Segoe UI" w:cs="Segoe UI"/>
          <w:sz w:val="20"/>
          <w:szCs w:val="20"/>
        </w:rPr>
      </w:pPr>
      <w:sdt>
        <w:sdtPr>
          <w:rPr>
            <w:rFonts w:ascii="Segoe UI" w:hAnsi="Segoe UI" w:cs="Segoe UI"/>
            <w:sz w:val="20"/>
            <w:szCs w:val="20"/>
          </w:rPr>
          <w:id w:val="908204211"/>
          <w:placeholder>
            <w:docPart w:val="E3B16DE9B1494B7A93A80906E85668B8"/>
          </w:placeholder>
          <w:showingPlcHdr/>
          <w:comboBox>
            <w:listItem w:value="Zvolte položku."/>
            <w:listItem w:displayText="Ing. Jaroslav Michna" w:value="Ing. Jaroslav Michna"/>
            <w:listItem w:displayText="Ing. Radana Leistner Kratochvílová" w:value="Ing. Radana Leistner Kratochvílová"/>
          </w:comboBox>
        </w:sdtPr>
        <w:sdtEndPr/>
        <w:sdtContent>
          <w:r w:rsidR="00605D61" w:rsidRPr="00F8529F">
            <w:rPr>
              <w:rStyle w:val="Zstupntext"/>
            </w:rPr>
            <w:t>Zvolte položku.</w:t>
          </w:r>
        </w:sdtContent>
      </w:sdt>
    </w:p>
    <w:p w14:paraId="30266E06" w14:textId="4D41E0B9" w:rsidR="00605D61" w:rsidRDefault="009342D3" w:rsidP="00605D61">
      <w:pPr>
        <w:spacing w:after="120" w:line="264" w:lineRule="auto"/>
        <w:rPr>
          <w:rFonts w:ascii="Segoe UI" w:hAnsi="Segoe UI" w:cs="Segoe UI"/>
          <w:sz w:val="20"/>
          <w:szCs w:val="20"/>
        </w:rPr>
      </w:pPr>
      <w:sdt>
        <w:sdtPr>
          <w:rPr>
            <w:rFonts w:ascii="Segoe UI" w:hAnsi="Segoe UI" w:cs="Segoe UI"/>
            <w:sz w:val="20"/>
            <w:szCs w:val="20"/>
          </w:rPr>
          <w:id w:val="1010026091"/>
          <w:placeholder>
            <w:docPart w:val="60CE61B6F20240B69C51380600C1211B"/>
          </w:placeholder>
          <w:showingPlcHdr/>
          <w:comboBox>
            <w:listItem w:value="Zvolte položku."/>
            <w:listItem w:displayText="ředitel odboru fondů EU" w:value="ředitel odboru fondů EU"/>
            <w:listItem w:displayText="ředitelka odboru podpory transformace na nízkouhlíkovou ekonomiku" w:value="ředitelka odboru podpory transformace na nízkouhlíkovou ekonomiku"/>
          </w:comboBox>
        </w:sdtPr>
        <w:sdtEndPr/>
        <w:sdtContent>
          <w:r w:rsidR="00605D61" w:rsidRPr="00F8529F">
            <w:rPr>
              <w:rStyle w:val="Zstupntext"/>
            </w:rPr>
            <w:t>Zvolte položku.</w:t>
          </w:r>
        </w:sdtContent>
      </w:sdt>
    </w:p>
    <w:p w14:paraId="734F031F" w14:textId="0866FBC1" w:rsidR="00870FCD" w:rsidRDefault="00870FCD">
      <w:pPr>
        <w:spacing w:after="120" w:line="264" w:lineRule="auto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>Ministerstvo životního prostředí</w:t>
      </w:r>
    </w:p>
    <w:p w14:paraId="0766B3F0" w14:textId="0A11A1C8" w:rsidR="00870FCD" w:rsidRPr="004E7F72" w:rsidRDefault="00870FCD">
      <w:pPr>
        <w:spacing w:after="120" w:line="264" w:lineRule="auto"/>
        <w:rPr>
          <w:rFonts w:ascii="Segoe UI" w:hAnsi="Segoe UI" w:cs="Segoe UI"/>
          <w:i/>
          <w:sz w:val="20"/>
          <w:szCs w:val="20"/>
        </w:rPr>
      </w:pPr>
      <w:r>
        <w:rPr>
          <w:rFonts w:ascii="Segoe UI" w:hAnsi="Segoe UI" w:cs="Segoe UI"/>
          <w:i/>
          <w:sz w:val="20"/>
          <w:szCs w:val="20"/>
        </w:rPr>
        <w:t>(dokument je podepsán elektronicky)</w:t>
      </w:r>
    </w:p>
    <w:sectPr w:rsidR="00870FCD" w:rsidRPr="004E7F72" w:rsidSect="00F054DF">
      <w:headerReference w:type="default" r:id="rId8"/>
      <w:footerReference w:type="default" r:id="rId9"/>
      <w:pgSz w:w="11906" w:h="16838"/>
      <w:pgMar w:top="1985" w:right="1418" w:bottom="1701" w:left="1418" w:header="567" w:footer="8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9E015" w14:textId="77777777" w:rsidR="009D2B7C" w:rsidRDefault="009D2B7C" w:rsidP="00F054DF">
      <w:pPr>
        <w:spacing w:after="0" w:line="240" w:lineRule="auto"/>
      </w:pPr>
      <w:r>
        <w:separator/>
      </w:r>
    </w:p>
  </w:endnote>
  <w:endnote w:type="continuationSeparator" w:id="0">
    <w:p w14:paraId="0952C96E" w14:textId="77777777" w:rsidR="009D2B7C" w:rsidRDefault="009D2B7C" w:rsidP="00F05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FF440" w14:textId="3655CA92" w:rsidR="00F054DF" w:rsidRPr="004C38F1" w:rsidRDefault="00F054DF" w:rsidP="00F054DF">
    <w:pPr>
      <w:pStyle w:val="Zpat"/>
      <w:spacing w:line="288" w:lineRule="auto"/>
      <w:rPr>
        <w:rFonts w:ascii="Segoe UI" w:hAnsi="Segoe UI" w:cs="Segoe UI"/>
        <w:sz w:val="10"/>
        <w:szCs w:val="16"/>
      </w:rPr>
    </w:pPr>
    <w:r w:rsidRPr="004C38F1">
      <w:rPr>
        <w:rFonts w:ascii="Segoe UI" w:hAnsi="Segoe UI" w:cs="Segoe UI"/>
        <w:noProof/>
        <w:sz w:val="16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3D5079B5" wp14:editId="5359D6FD">
              <wp:simplePos x="0" y="0"/>
              <wp:positionH relativeFrom="column">
                <wp:posOffset>5732780</wp:posOffset>
              </wp:positionH>
              <wp:positionV relativeFrom="margin">
                <wp:posOffset>10045065</wp:posOffset>
              </wp:positionV>
              <wp:extent cx="920115" cy="175260"/>
              <wp:effectExtent l="0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2011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E7B3F0" w14:textId="77777777" w:rsidR="00F054DF" w:rsidRDefault="00F054DF" w:rsidP="00F054DF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5079B5" id="Text Box 2" o:spid="_x0000_s1026" style="position:absolute;margin-left:451.4pt;margin-top:790.95pt;width:72.45pt;height:1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" filled="f" stroked="f">
              <v:textbox style="mso-fit-shape-to-text:t" inset="0,0,0,0">
                <w:txbxContent>
                  <w:p w14:paraId="4FE7B3F0" w14:textId="77777777" w:rsidR="00F054DF" w:rsidRDefault="00F054DF" w:rsidP="00F054DF">
                    <w:pPr>
                      <w:jc w:val="center"/>
                    </w:pPr>
                  </w:p>
                </w:txbxContent>
              </v:textbox>
              <w10:wrap anchory="margin"/>
              <w10:anchorlock/>
            </v:rect>
          </w:pict>
        </mc:Fallback>
      </mc:AlternateContent>
    </w:r>
    <w:r w:rsidR="00E265E9">
      <w:rPr>
        <w:rFonts w:ascii="Segoe UI" w:hAnsi="Segoe UI" w:cs="Segoe UI"/>
        <w:noProof/>
        <w:sz w:val="16"/>
      </w:rPr>
      <w:t xml:space="preserve">Rozhodnutí o změně </w:t>
    </w:r>
    <w:r w:rsidR="004C38F1" w:rsidRPr="004C38F1">
      <w:rPr>
        <w:rFonts w:ascii="Segoe UI" w:hAnsi="Segoe UI" w:cs="Segoe UI"/>
        <w:noProof/>
        <w:sz w:val="16"/>
      </w:rPr>
      <w:t>Rozhodnutí o poskytnutí dotace</w:t>
    </w:r>
    <w:r w:rsidR="009B28E6">
      <w:rPr>
        <w:rFonts w:ascii="Segoe UI" w:hAnsi="Segoe UI" w:cs="Segoe UI"/>
        <w:noProof/>
        <w:sz w:val="16"/>
      </w:rPr>
      <w:tab/>
    </w:r>
    <w:r w:rsidR="009B28E6">
      <w:rPr>
        <w:rFonts w:ascii="Segoe UI" w:hAnsi="Segoe UI" w:cs="Segoe UI"/>
        <w:noProof/>
        <w:sz w:val="16"/>
      </w:rPr>
      <w:tab/>
    </w:r>
    <w:r w:rsidR="009B28E6">
      <w:rPr>
        <w:rFonts w:ascii="Segoe UI" w:hAnsi="Segoe UI" w:cs="Segoe UI"/>
        <w:noProof/>
        <w:sz w:val="16"/>
      </w:rPr>
      <w:fldChar w:fldCharType="begin"/>
    </w:r>
    <w:r w:rsidR="009B28E6">
      <w:rPr>
        <w:rFonts w:ascii="Segoe UI" w:hAnsi="Segoe UI" w:cs="Segoe UI"/>
        <w:noProof/>
        <w:sz w:val="16"/>
      </w:rPr>
      <w:instrText xml:space="preserve"> PAGE   \* MERGEFORMAT </w:instrText>
    </w:r>
    <w:r w:rsidR="009B28E6">
      <w:rPr>
        <w:rFonts w:ascii="Segoe UI" w:hAnsi="Segoe UI" w:cs="Segoe UI"/>
        <w:noProof/>
        <w:sz w:val="16"/>
      </w:rPr>
      <w:fldChar w:fldCharType="separate"/>
    </w:r>
    <w:r w:rsidR="00966022">
      <w:rPr>
        <w:rFonts w:ascii="Segoe UI" w:hAnsi="Segoe UI" w:cs="Segoe UI"/>
        <w:noProof/>
        <w:sz w:val="16"/>
      </w:rPr>
      <w:t>2</w:t>
    </w:r>
    <w:r w:rsidR="009B28E6">
      <w:rPr>
        <w:rFonts w:ascii="Segoe UI" w:hAnsi="Segoe UI" w:cs="Segoe UI"/>
        <w:noProof/>
        <w:sz w:val="16"/>
      </w:rPr>
      <w:fldChar w:fldCharType="end"/>
    </w:r>
    <w:r w:rsidR="009B28E6">
      <w:rPr>
        <w:rFonts w:ascii="Segoe UI" w:hAnsi="Segoe UI" w:cs="Segoe UI"/>
        <w:noProof/>
        <w:sz w:val="16"/>
      </w:rPr>
      <w:t>/</w:t>
    </w:r>
    <w:r w:rsidR="009B28E6">
      <w:rPr>
        <w:rFonts w:ascii="Segoe UI" w:hAnsi="Segoe UI" w:cs="Segoe UI"/>
        <w:noProof/>
        <w:sz w:val="16"/>
      </w:rPr>
      <w:fldChar w:fldCharType="begin"/>
    </w:r>
    <w:r w:rsidR="009B28E6">
      <w:rPr>
        <w:rFonts w:ascii="Segoe UI" w:hAnsi="Segoe UI" w:cs="Segoe UI"/>
        <w:noProof/>
        <w:sz w:val="16"/>
      </w:rPr>
      <w:instrText xml:space="preserve"> NUMPAGES   \* MERGEFORMAT </w:instrText>
    </w:r>
    <w:r w:rsidR="009B28E6">
      <w:rPr>
        <w:rFonts w:ascii="Segoe UI" w:hAnsi="Segoe UI" w:cs="Segoe UI"/>
        <w:noProof/>
        <w:sz w:val="16"/>
      </w:rPr>
      <w:fldChar w:fldCharType="separate"/>
    </w:r>
    <w:r w:rsidR="00966022">
      <w:rPr>
        <w:rFonts w:ascii="Segoe UI" w:hAnsi="Segoe UI" w:cs="Segoe UI"/>
        <w:noProof/>
        <w:sz w:val="16"/>
      </w:rPr>
      <w:t>2</w:t>
    </w:r>
    <w:r w:rsidR="009B28E6">
      <w:rPr>
        <w:rFonts w:ascii="Segoe UI" w:hAnsi="Segoe UI" w:cs="Segoe UI"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7047F9" w14:textId="77777777" w:rsidR="009D2B7C" w:rsidRDefault="009D2B7C" w:rsidP="00F054DF">
      <w:pPr>
        <w:spacing w:after="0" w:line="240" w:lineRule="auto"/>
      </w:pPr>
      <w:r>
        <w:separator/>
      </w:r>
    </w:p>
  </w:footnote>
  <w:footnote w:type="continuationSeparator" w:id="0">
    <w:p w14:paraId="50AC0B09" w14:textId="77777777" w:rsidR="009D2B7C" w:rsidRDefault="009D2B7C" w:rsidP="00F054DF">
      <w:pPr>
        <w:spacing w:after="0" w:line="240" w:lineRule="auto"/>
      </w:pPr>
      <w:r>
        <w:continuationSeparator/>
      </w:r>
    </w:p>
  </w:footnote>
  <w:footnote w:id="1">
    <w:p w14:paraId="2583AB13" w14:textId="061C41F3" w:rsidR="00D00E69" w:rsidRDefault="00D00E69">
      <w:pPr>
        <w:pStyle w:val="Textpoznpodarou"/>
      </w:pPr>
      <w:r>
        <w:rPr>
          <w:rStyle w:val="Znakapoznpodarou"/>
        </w:rPr>
        <w:footnoteRef/>
      </w:r>
      <w:r>
        <w:t xml:space="preserve"> V případě rozhodnutí o poskytnutí dotace je </w:t>
      </w:r>
      <w:r w:rsidR="009342D3">
        <w:t>žádost o změnu příjemce</w:t>
      </w:r>
      <w:r>
        <w:t xml:space="preserve"> dle § 14</w:t>
      </w:r>
      <w:r w:rsidR="009342D3">
        <w:t>o</w:t>
      </w:r>
      <w:bookmarkStart w:id="0" w:name="_GoBack"/>
      <w:bookmarkEnd w:id="0"/>
      <w:r>
        <w:t xml:space="preserve"> zákona č. 218/2000 Sb., o rozpočtových pravidlech a o změně některých souvisejících zákonů (rozpočtová pravidla)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A889C" w14:textId="71594ABD" w:rsidR="00F054DF" w:rsidRDefault="008001B0">
    <w:pPr>
      <w:pStyle w:val="Zhlav"/>
    </w:pPr>
    <w:r>
      <w:rPr>
        <w:noProof/>
        <w:lang w:eastAsia="cs-CZ"/>
      </w:rPr>
      <w:drawing>
        <wp:inline distT="0" distB="0" distL="0" distR="0" wp14:anchorId="09953B29" wp14:editId="6D9C5D65">
          <wp:extent cx="5759450" cy="671047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710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8032F"/>
    <w:multiLevelType w:val="multilevel"/>
    <w:tmpl w:val="E09C7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DE50E9"/>
    <w:multiLevelType w:val="multilevel"/>
    <w:tmpl w:val="EBCCA3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42A7067"/>
    <w:multiLevelType w:val="multilevel"/>
    <w:tmpl w:val="9278A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4416387"/>
    <w:multiLevelType w:val="multilevel"/>
    <w:tmpl w:val="DBF6FA7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09163CFB"/>
    <w:multiLevelType w:val="hybridMultilevel"/>
    <w:tmpl w:val="455070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17142"/>
    <w:multiLevelType w:val="multilevel"/>
    <w:tmpl w:val="8B8613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3764E5E"/>
    <w:multiLevelType w:val="multilevel"/>
    <w:tmpl w:val="DBF6FA7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18F2244A"/>
    <w:multiLevelType w:val="multilevel"/>
    <w:tmpl w:val="E09C7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9D431E"/>
    <w:multiLevelType w:val="multilevel"/>
    <w:tmpl w:val="E3E44FB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4DF49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4C65F8"/>
    <w:multiLevelType w:val="multilevel"/>
    <w:tmpl w:val="F08CB9C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9FE3954"/>
    <w:multiLevelType w:val="multilevel"/>
    <w:tmpl w:val="E09C7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D937C9"/>
    <w:multiLevelType w:val="hybridMultilevel"/>
    <w:tmpl w:val="1A8CDCFE"/>
    <w:lvl w:ilvl="0" w:tplc="040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B4D22"/>
    <w:multiLevelType w:val="multilevel"/>
    <w:tmpl w:val="5AC6F6F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E036DCE"/>
    <w:multiLevelType w:val="multilevel"/>
    <w:tmpl w:val="E67E35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2F1108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56A57E8"/>
    <w:multiLevelType w:val="multilevel"/>
    <w:tmpl w:val="D56E56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37DA7104"/>
    <w:multiLevelType w:val="hybridMultilevel"/>
    <w:tmpl w:val="DF461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BD3EE8"/>
    <w:multiLevelType w:val="multilevel"/>
    <w:tmpl w:val="2A94F5E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5964EBB"/>
    <w:multiLevelType w:val="multilevel"/>
    <w:tmpl w:val="1D9426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47C50B1C"/>
    <w:multiLevelType w:val="multilevel"/>
    <w:tmpl w:val="E09C7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7DE4F65"/>
    <w:multiLevelType w:val="multilevel"/>
    <w:tmpl w:val="E09C7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E7E0271"/>
    <w:multiLevelType w:val="multilevel"/>
    <w:tmpl w:val="9278A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F2173F9"/>
    <w:multiLevelType w:val="multilevel"/>
    <w:tmpl w:val="5AC6F6F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2EA183B"/>
    <w:multiLevelType w:val="multilevel"/>
    <w:tmpl w:val="4F70E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61C44C2"/>
    <w:multiLevelType w:val="multilevel"/>
    <w:tmpl w:val="E09C7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C074A04"/>
    <w:multiLevelType w:val="hybridMultilevel"/>
    <w:tmpl w:val="C018FC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01D9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603065A9"/>
    <w:multiLevelType w:val="multilevel"/>
    <w:tmpl w:val="ACFCEF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639222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5012803"/>
    <w:multiLevelType w:val="hybridMultilevel"/>
    <w:tmpl w:val="4FD40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AE4A66"/>
    <w:multiLevelType w:val="multilevel"/>
    <w:tmpl w:val="34E0F0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67F85877"/>
    <w:multiLevelType w:val="multilevel"/>
    <w:tmpl w:val="782E1D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8A07F56"/>
    <w:multiLevelType w:val="hybridMultilevel"/>
    <w:tmpl w:val="CA746B94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4" w15:restartNumberingAfterBreak="0">
    <w:nsid w:val="6D9417FE"/>
    <w:multiLevelType w:val="multilevel"/>
    <w:tmpl w:val="8DC8CAA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ED53B65"/>
    <w:multiLevelType w:val="multilevel"/>
    <w:tmpl w:val="102496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31E2775"/>
    <w:multiLevelType w:val="hybridMultilevel"/>
    <w:tmpl w:val="7BDAE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302C48"/>
    <w:multiLevelType w:val="hybridMultilevel"/>
    <w:tmpl w:val="0BCE29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C74680"/>
    <w:multiLevelType w:val="hybridMultilevel"/>
    <w:tmpl w:val="9D7C0FC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9" w15:restartNumberingAfterBreak="0">
    <w:nsid w:val="7EF71541"/>
    <w:multiLevelType w:val="multilevel"/>
    <w:tmpl w:val="E09C7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7F7622C5"/>
    <w:multiLevelType w:val="multilevel"/>
    <w:tmpl w:val="1FAEB9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1"/>
  </w:num>
  <w:num w:numId="2">
    <w:abstractNumId w:val="33"/>
  </w:num>
  <w:num w:numId="3">
    <w:abstractNumId w:val="38"/>
  </w:num>
  <w:num w:numId="4">
    <w:abstractNumId w:val="36"/>
  </w:num>
  <w:num w:numId="5">
    <w:abstractNumId w:val="30"/>
  </w:num>
  <w:num w:numId="6">
    <w:abstractNumId w:val="27"/>
  </w:num>
  <w:num w:numId="7">
    <w:abstractNumId w:val="5"/>
  </w:num>
  <w:num w:numId="8">
    <w:abstractNumId w:val="31"/>
  </w:num>
  <w:num w:numId="9">
    <w:abstractNumId w:val="35"/>
  </w:num>
  <w:num w:numId="10">
    <w:abstractNumId w:val="29"/>
  </w:num>
  <w:num w:numId="11">
    <w:abstractNumId w:val="15"/>
  </w:num>
  <w:num w:numId="12">
    <w:abstractNumId w:val="18"/>
  </w:num>
  <w:num w:numId="13">
    <w:abstractNumId w:val="26"/>
  </w:num>
  <w:num w:numId="14">
    <w:abstractNumId w:val="16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28"/>
  </w:num>
  <w:num w:numId="18">
    <w:abstractNumId w:val="19"/>
  </w:num>
  <w:num w:numId="19">
    <w:abstractNumId w:val="40"/>
  </w:num>
  <w:num w:numId="20">
    <w:abstractNumId w:val="34"/>
  </w:num>
  <w:num w:numId="21">
    <w:abstractNumId w:val="13"/>
  </w:num>
  <w:num w:numId="22">
    <w:abstractNumId w:val="32"/>
  </w:num>
  <w:num w:numId="23">
    <w:abstractNumId w:val="1"/>
  </w:num>
  <w:num w:numId="24">
    <w:abstractNumId w:val="23"/>
  </w:num>
  <w:num w:numId="25">
    <w:abstractNumId w:val="12"/>
  </w:num>
  <w:num w:numId="26">
    <w:abstractNumId w:val="4"/>
  </w:num>
  <w:num w:numId="27">
    <w:abstractNumId w:val="2"/>
  </w:num>
  <w:num w:numId="28">
    <w:abstractNumId w:val="22"/>
  </w:num>
  <w:num w:numId="29">
    <w:abstractNumId w:val="8"/>
  </w:num>
  <w:num w:numId="30">
    <w:abstractNumId w:val="3"/>
  </w:num>
  <w:num w:numId="31">
    <w:abstractNumId w:val="17"/>
  </w:num>
  <w:num w:numId="32">
    <w:abstractNumId w:val="6"/>
  </w:num>
  <w:num w:numId="33">
    <w:abstractNumId w:val="14"/>
  </w:num>
  <w:num w:numId="34">
    <w:abstractNumId w:val="20"/>
  </w:num>
  <w:num w:numId="35">
    <w:abstractNumId w:val="0"/>
  </w:num>
  <w:num w:numId="36">
    <w:abstractNumId w:val="25"/>
  </w:num>
  <w:num w:numId="37">
    <w:abstractNumId w:val="24"/>
  </w:num>
  <w:num w:numId="38">
    <w:abstractNumId w:val="7"/>
  </w:num>
  <w:num w:numId="39">
    <w:abstractNumId w:val="21"/>
  </w:num>
  <w:num w:numId="40">
    <w:abstractNumId w:val="39"/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G3MDW3MDEzMjY1MjdV0lEKTi0uzszPAykwrAUAdF7qVCwAAAA="/>
  </w:docVars>
  <w:rsids>
    <w:rsidRoot w:val="00F054DF"/>
    <w:rsid w:val="000139F5"/>
    <w:rsid w:val="00030783"/>
    <w:rsid w:val="00031E1A"/>
    <w:rsid w:val="000374F4"/>
    <w:rsid w:val="0004423E"/>
    <w:rsid w:val="00057095"/>
    <w:rsid w:val="00082D22"/>
    <w:rsid w:val="00090452"/>
    <w:rsid w:val="00095425"/>
    <w:rsid w:val="000A75EB"/>
    <w:rsid w:val="000B18FF"/>
    <w:rsid w:val="000D6B48"/>
    <w:rsid w:val="001016BD"/>
    <w:rsid w:val="001078B4"/>
    <w:rsid w:val="00110223"/>
    <w:rsid w:val="001225A5"/>
    <w:rsid w:val="0014529A"/>
    <w:rsid w:val="00150E65"/>
    <w:rsid w:val="00161222"/>
    <w:rsid w:val="001662CE"/>
    <w:rsid w:val="001718D9"/>
    <w:rsid w:val="00177B68"/>
    <w:rsid w:val="001834C9"/>
    <w:rsid w:val="00184B36"/>
    <w:rsid w:val="0019427F"/>
    <w:rsid w:val="00196040"/>
    <w:rsid w:val="001A5EFF"/>
    <w:rsid w:val="001B34D4"/>
    <w:rsid w:val="001C4743"/>
    <w:rsid w:val="001D0AD4"/>
    <w:rsid w:val="001D573B"/>
    <w:rsid w:val="001F3E74"/>
    <w:rsid w:val="0020195E"/>
    <w:rsid w:val="00221D1F"/>
    <w:rsid w:val="00222859"/>
    <w:rsid w:val="00222D04"/>
    <w:rsid w:val="002439DF"/>
    <w:rsid w:val="00257AAF"/>
    <w:rsid w:val="00273D30"/>
    <w:rsid w:val="00292A1B"/>
    <w:rsid w:val="00296003"/>
    <w:rsid w:val="002C4346"/>
    <w:rsid w:val="002C7545"/>
    <w:rsid w:val="002D1FBA"/>
    <w:rsid w:val="002D2CB4"/>
    <w:rsid w:val="002E693C"/>
    <w:rsid w:val="002F3220"/>
    <w:rsid w:val="002F6870"/>
    <w:rsid w:val="00301C23"/>
    <w:rsid w:val="00305C53"/>
    <w:rsid w:val="00320764"/>
    <w:rsid w:val="00325F19"/>
    <w:rsid w:val="00330006"/>
    <w:rsid w:val="00336180"/>
    <w:rsid w:val="00337EBD"/>
    <w:rsid w:val="00344994"/>
    <w:rsid w:val="00353EF5"/>
    <w:rsid w:val="003545E3"/>
    <w:rsid w:val="00354A4A"/>
    <w:rsid w:val="00363FC1"/>
    <w:rsid w:val="0036710A"/>
    <w:rsid w:val="00372568"/>
    <w:rsid w:val="003759A5"/>
    <w:rsid w:val="0038737D"/>
    <w:rsid w:val="00392D1C"/>
    <w:rsid w:val="003A5E32"/>
    <w:rsid w:val="003C2B26"/>
    <w:rsid w:val="003D2AAD"/>
    <w:rsid w:val="003E6FAA"/>
    <w:rsid w:val="003E7914"/>
    <w:rsid w:val="00414186"/>
    <w:rsid w:val="00415FD5"/>
    <w:rsid w:val="0042287E"/>
    <w:rsid w:val="00431292"/>
    <w:rsid w:val="004462E2"/>
    <w:rsid w:val="00464DB9"/>
    <w:rsid w:val="004703DF"/>
    <w:rsid w:val="00477273"/>
    <w:rsid w:val="00491F87"/>
    <w:rsid w:val="00492754"/>
    <w:rsid w:val="004C38F1"/>
    <w:rsid w:val="004D7FA2"/>
    <w:rsid w:val="004E065D"/>
    <w:rsid w:val="004E76F6"/>
    <w:rsid w:val="004E7F72"/>
    <w:rsid w:val="004F532B"/>
    <w:rsid w:val="00534732"/>
    <w:rsid w:val="005367B2"/>
    <w:rsid w:val="00542142"/>
    <w:rsid w:val="0054219A"/>
    <w:rsid w:val="00547605"/>
    <w:rsid w:val="00552D88"/>
    <w:rsid w:val="005772B3"/>
    <w:rsid w:val="00577B5D"/>
    <w:rsid w:val="005851A2"/>
    <w:rsid w:val="00593418"/>
    <w:rsid w:val="005A4F74"/>
    <w:rsid w:val="005C7539"/>
    <w:rsid w:val="005E1411"/>
    <w:rsid w:val="0060422F"/>
    <w:rsid w:val="00605D61"/>
    <w:rsid w:val="006161ED"/>
    <w:rsid w:val="00622E10"/>
    <w:rsid w:val="00632CE1"/>
    <w:rsid w:val="0066386E"/>
    <w:rsid w:val="006666A3"/>
    <w:rsid w:val="006802F2"/>
    <w:rsid w:val="00682680"/>
    <w:rsid w:val="00687ADC"/>
    <w:rsid w:val="00697130"/>
    <w:rsid w:val="006A0361"/>
    <w:rsid w:val="006A7FA5"/>
    <w:rsid w:val="006C7E74"/>
    <w:rsid w:val="006D05C6"/>
    <w:rsid w:val="006D4935"/>
    <w:rsid w:val="00720339"/>
    <w:rsid w:val="007210D8"/>
    <w:rsid w:val="00722AA7"/>
    <w:rsid w:val="00742D57"/>
    <w:rsid w:val="00747A3C"/>
    <w:rsid w:val="00747DE4"/>
    <w:rsid w:val="00755366"/>
    <w:rsid w:val="00763446"/>
    <w:rsid w:val="00764A6E"/>
    <w:rsid w:val="0078549C"/>
    <w:rsid w:val="00797083"/>
    <w:rsid w:val="007B5B0B"/>
    <w:rsid w:val="007D235B"/>
    <w:rsid w:val="007D3197"/>
    <w:rsid w:val="007D4977"/>
    <w:rsid w:val="008001B0"/>
    <w:rsid w:val="00812434"/>
    <w:rsid w:val="00813590"/>
    <w:rsid w:val="0081621D"/>
    <w:rsid w:val="00826E2B"/>
    <w:rsid w:val="00860949"/>
    <w:rsid w:val="00862469"/>
    <w:rsid w:val="00865286"/>
    <w:rsid w:val="00870FCD"/>
    <w:rsid w:val="008822D1"/>
    <w:rsid w:val="008A10D1"/>
    <w:rsid w:val="008A1A6C"/>
    <w:rsid w:val="008B1CA7"/>
    <w:rsid w:val="008B5EDE"/>
    <w:rsid w:val="008C184E"/>
    <w:rsid w:val="008C3ED1"/>
    <w:rsid w:val="008C6297"/>
    <w:rsid w:val="008D114C"/>
    <w:rsid w:val="008D6FD6"/>
    <w:rsid w:val="008E106D"/>
    <w:rsid w:val="008F328E"/>
    <w:rsid w:val="008F3ED6"/>
    <w:rsid w:val="008F7C52"/>
    <w:rsid w:val="0090593E"/>
    <w:rsid w:val="0092071F"/>
    <w:rsid w:val="00921C4A"/>
    <w:rsid w:val="00926D61"/>
    <w:rsid w:val="009342D3"/>
    <w:rsid w:val="00935691"/>
    <w:rsid w:val="00937567"/>
    <w:rsid w:val="00954240"/>
    <w:rsid w:val="00961509"/>
    <w:rsid w:val="00962D89"/>
    <w:rsid w:val="00966022"/>
    <w:rsid w:val="00973343"/>
    <w:rsid w:val="00973E45"/>
    <w:rsid w:val="009742A8"/>
    <w:rsid w:val="009A149F"/>
    <w:rsid w:val="009B28E6"/>
    <w:rsid w:val="009B5BB4"/>
    <w:rsid w:val="009C6854"/>
    <w:rsid w:val="009D2B7C"/>
    <w:rsid w:val="009D650C"/>
    <w:rsid w:val="009F0990"/>
    <w:rsid w:val="009F602B"/>
    <w:rsid w:val="00A541EA"/>
    <w:rsid w:val="00A655BA"/>
    <w:rsid w:val="00A70EFD"/>
    <w:rsid w:val="00A76567"/>
    <w:rsid w:val="00A85C86"/>
    <w:rsid w:val="00A911F2"/>
    <w:rsid w:val="00AB387D"/>
    <w:rsid w:val="00AD5974"/>
    <w:rsid w:val="00B171C1"/>
    <w:rsid w:val="00B32157"/>
    <w:rsid w:val="00B438D5"/>
    <w:rsid w:val="00B556C7"/>
    <w:rsid w:val="00B55C56"/>
    <w:rsid w:val="00B72DB7"/>
    <w:rsid w:val="00BA369E"/>
    <w:rsid w:val="00BA6915"/>
    <w:rsid w:val="00BB4AE8"/>
    <w:rsid w:val="00BB5A4A"/>
    <w:rsid w:val="00C22F46"/>
    <w:rsid w:val="00C35462"/>
    <w:rsid w:val="00C41651"/>
    <w:rsid w:val="00C53AB2"/>
    <w:rsid w:val="00C67EC5"/>
    <w:rsid w:val="00C87427"/>
    <w:rsid w:val="00C94AFC"/>
    <w:rsid w:val="00C96837"/>
    <w:rsid w:val="00CA0989"/>
    <w:rsid w:val="00CB240B"/>
    <w:rsid w:val="00CC7157"/>
    <w:rsid w:val="00D00E69"/>
    <w:rsid w:val="00D210BA"/>
    <w:rsid w:val="00D23628"/>
    <w:rsid w:val="00D27635"/>
    <w:rsid w:val="00D37CBA"/>
    <w:rsid w:val="00D53DDC"/>
    <w:rsid w:val="00D6087E"/>
    <w:rsid w:val="00D66E34"/>
    <w:rsid w:val="00D84B0E"/>
    <w:rsid w:val="00D9183D"/>
    <w:rsid w:val="00D9213F"/>
    <w:rsid w:val="00D92DF8"/>
    <w:rsid w:val="00DA1947"/>
    <w:rsid w:val="00DB3539"/>
    <w:rsid w:val="00DF2922"/>
    <w:rsid w:val="00E05879"/>
    <w:rsid w:val="00E265E9"/>
    <w:rsid w:val="00E34C70"/>
    <w:rsid w:val="00E36A70"/>
    <w:rsid w:val="00E42557"/>
    <w:rsid w:val="00E43B48"/>
    <w:rsid w:val="00E710F3"/>
    <w:rsid w:val="00E81DEE"/>
    <w:rsid w:val="00E8351B"/>
    <w:rsid w:val="00E919F8"/>
    <w:rsid w:val="00E91EBA"/>
    <w:rsid w:val="00EC1F72"/>
    <w:rsid w:val="00EC4223"/>
    <w:rsid w:val="00EF7B49"/>
    <w:rsid w:val="00F054DF"/>
    <w:rsid w:val="00F34574"/>
    <w:rsid w:val="00F34B80"/>
    <w:rsid w:val="00F562B9"/>
    <w:rsid w:val="00F56ECF"/>
    <w:rsid w:val="00F56F29"/>
    <w:rsid w:val="00F572A0"/>
    <w:rsid w:val="00F664E7"/>
    <w:rsid w:val="00F76B07"/>
    <w:rsid w:val="00F7739F"/>
    <w:rsid w:val="00F84FCF"/>
    <w:rsid w:val="00F96AAD"/>
    <w:rsid w:val="00FB2350"/>
    <w:rsid w:val="00FB6874"/>
    <w:rsid w:val="00FC23A3"/>
    <w:rsid w:val="00FF0085"/>
    <w:rsid w:val="00FF0CEE"/>
    <w:rsid w:val="00FF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9C737B"/>
  <w15:chartTrackingRefBased/>
  <w15:docId w15:val="{10CDE9EA-6551-4E41-97EB-FAA29723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05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54DF"/>
  </w:style>
  <w:style w:type="paragraph" w:styleId="Zpat">
    <w:name w:val="footer"/>
    <w:basedOn w:val="Normln"/>
    <w:link w:val="ZpatChar"/>
    <w:uiPriority w:val="99"/>
    <w:unhideWhenUsed/>
    <w:rsid w:val="00F05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54DF"/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nhideWhenUsed/>
    <w:qFormat/>
    <w:rsid w:val="00F054D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rsid w:val="00F054DF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nhideWhenUsed/>
    <w:rsid w:val="00F054D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747D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47DE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7D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7D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7DE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7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7DE4"/>
    <w:rPr>
      <w:rFonts w:ascii="Segoe UI" w:hAnsi="Segoe UI" w:cs="Segoe UI"/>
      <w:sz w:val="18"/>
      <w:szCs w:val="18"/>
    </w:rPr>
  </w:style>
  <w:style w:type="paragraph" w:styleId="Zkladntext3">
    <w:name w:val="Body Text 3"/>
    <w:basedOn w:val="Normln"/>
    <w:link w:val="Zkladntext3Char"/>
    <w:uiPriority w:val="99"/>
    <w:rsid w:val="00E36A7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6A7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Poditul11">
    <w:name w:val="Poditul 1.1"/>
    <w:basedOn w:val="Normln"/>
    <w:link w:val="Poditul11Char"/>
    <w:qFormat/>
    <w:rsid w:val="008C184E"/>
    <w:pPr>
      <w:keepNext/>
      <w:tabs>
        <w:tab w:val="left" w:pos="709"/>
      </w:tabs>
      <w:spacing w:before="240" w:after="120" w:line="264" w:lineRule="auto"/>
      <w:jc w:val="both"/>
    </w:pPr>
    <w:rPr>
      <w:rFonts w:ascii="Segoe UI" w:eastAsia="Times New Roman" w:hAnsi="Segoe UI" w:cs="Segoe UI"/>
      <w:b/>
      <w:sz w:val="20"/>
      <w:szCs w:val="20"/>
      <w:lang w:eastAsia="cs-CZ"/>
    </w:rPr>
  </w:style>
  <w:style w:type="character" w:customStyle="1" w:styleId="Poditul11Char">
    <w:name w:val="Poditul 1.1 Char"/>
    <w:link w:val="Poditul11"/>
    <w:rsid w:val="008C184E"/>
    <w:rPr>
      <w:rFonts w:ascii="Segoe UI" w:eastAsia="Times New Roman" w:hAnsi="Segoe UI" w:cs="Segoe UI"/>
      <w:b/>
      <w:sz w:val="20"/>
      <w:szCs w:val="20"/>
      <w:lang w:eastAsia="cs-CZ"/>
    </w:rPr>
  </w:style>
  <w:style w:type="paragraph" w:customStyle="1" w:styleId="N1">
    <w:name w:val="N1"/>
    <w:next w:val="Normln"/>
    <w:rsid w:val="0078549C"/>
    <w:pPr>
      <w:spacing w:before="240" w:after="120" w:line="240" w:lineRule="auto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paragraph" w:styleId="Odstavecseseznamem">
    <w:name w:val="List Paragraph"/>
    <w:aliases w:val="Odstavec_muj,Nad,List Paragraph,Odstavec cíl se seznamem,Odstavec se seznamem1"/>
    <w:basedOn w:val="Normln"/>
    <w:link w:val="OdstavecseseznamemChar"/>
    <w:uiPriority w:val="99"/>
    <w:qFormat/>
    <w:rsid w:val="0078549C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Arial" w:eastAsia="Times New Roman" w:hAnsi="Arial" w:cs="Times New Roman"/>
      <w:szCs w:val="20"/>
      <w:lang w:eastAsia="cs-CZ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1 Char"/>
    <w:basedOn w:val="Standardnpsmoodstavce"/>
    <w:link w:val="Odstavecseseznamem"/>
    <w:uiPriority w:val="99"/>
    <w:rsid w:val="0078549C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39"/>
    <w:rsid w:val="00166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56F29"/>
    <w:pPr>
      <w:spacing w:after="0" w:line="240" w:lineRule="auto"/>
    </w:pPr>
  </w:style>
  <w:style w:type="paragraph" w:styleId="slovanseznam">
    <w:name w:val="List Number"/>
    <w:basedOn w:val="Normln"/>
    <w:uiPriority w:val="99"/>
    <w:rsid w:val="00A541EA"/>
    <w:pPr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605D6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3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462F64-8015-4806-9419-807CF109594C}"/>
      </w:docPartPr>
      <w:docPartBody>
        <w:p w:rsidR="00D61B34" w:rsidRDefault="00F56D5D"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E3B16DE9B1494B7A93A80906E85668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8FF7D2-1403-4977-9BD5-D5643F01BCAE}"/>
      </w:docPartPr>
      <w:docPartBody>
        <w:p w:rsidR="00D61B34" w:rsidRDefault="00F56D5D" w:rsidP="00F56D5D">
          <w:pPr>
            <w:pStyle w:val="E3B16DE9B1494B7A93A80906E85668B8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60CE61B6F20240B69C51380600C121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C4825D-926F-4478-A0C6-6AC9B7987255}"/>
      </w:docPartPr>
      <w:docPartBody>
        <w:p w:rsidR="00D61B34" w:rsidRDefault="00F56D5D" w:rsidP="00F56D5D">
          <w:pPr>
            <w:pStyle w:val="60CE61B6F20240B69C51380600C1211B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EF65A38085DE4925B6B87D21AC09B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E546FA-249A-4507-870C-32E3D8EDA91C}"/>
      </w:docPartPr>
      <w:docPartBody>
        <w:p w:rsidR="00D3504B" w:rsidRDefault="00A206D6" w:rsidP="00A206D6">
          <w:pPr>
            <w:pStyle w:val="EF65A38085DE4925B6B87D21AC09BD59"/>
          </w:pPr>
          <w:r w:rsidRPr="002E2238">
            <w:rPr>
              <w:rStyle w:val="Zstupntext"/>
            </w:rPr>
            <w:t>Zvolte položku.</w:t>
          </w:r>
        </w:p>
      </w:docPartBody>
    </w:docPart>
    <w:docPart>
      <w:docPartPr>
        <w:name w:val="FF71227E35CF4A89BFA9713474FEEF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A66290-8C54-4F9A-BEE0-EEBF3B4F0794}"/>
      </w:docPartPr>
      <w:docPartBody>
        <w:p w:rsidR="00D3504B" w:rsidRDefault="00A206D6" w:rsidP="00A206D6">
          <w:pPr>
            <w:pStyle w:val="FF71227E35CF4A89BFA9713474FEEF74"/>
          </w:pPr>
          <w:r w:rsidRPr="002E2238">
            <w:rPr>
              <w:rStyle w:val="Zstupntext"/>
            </w:rPr>
            <w:t>Zvolte položku.</w:t>
          </w:r>
        </w:p>
      </w:docPartBody>
    </w:docPart>
    <w:docPart>
      <w:docPartPr>
        <w:name w:val="DE24E212036D4ED5A8CA97A5D842F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C03613-A58F-474C-B6FC-DB6FDACC6B62}"/>
      </w:docPartPr>
      <w:docPartBody>
        <w:p w:rsidR="00D3504B" w:rsidRDefault="00A206D6" w:rsidP="00A206D6">
          <w:pPr>
            <w:pStyle w:val="DE24E212036D4ED5A8CA97A5D842F2E3"/>
          </w:pPr>
          <w:r w:rsidRPr="002E223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D5D"/>
    <w:rsid w:val="00247C0A"/>
    <w:rsid w:val="00A206D6"/>
    <w:rsid w:val="00D3504B"/>
    <w:rsid w:val="00D61B34"/>
    <w:rsid w:val="00E10E96"/>
    <w:rsid w:val="00F56D5D"/>
    <w:rsid w:val="00FD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206D6"/>
    <w:rPr>
      <w:color w:val="808080"/>
    </w:rPr>
  </w:style>
  <w:style w:type="paragraph" w:customStyle="1" w:styleId="E3B16DE9B1494B7A93A80906E85668B8">
    <w:name w:val="E3B16DE9B1494B7A93A80906E85668B8"/>
    <w:rsid w:val="00F56D5D"/>
  </w:style>
  <w:style w:type="paragraph" w:customStyle="1" w:styleId="60CE61B6F20240B69C51380600C1211B">
    <w:name w:val="60CE61B6F20240B69C51380600C1211B"/>
    <w:rsid w:val="00F56D5D"/>
  </w:style>
  <w:style w:type="paragraph" w:customStyle="1" w:styleId="EF65A38085DE4925B6B87D21AC09BD59">
    <w:name w:val="EF65A38085DE4925B6B87D21AC09BD59"/>
    <w:rsid w:val="00A206D6"/>
  </w:style>
  <w:style w:type="paragraph" w:customStyle="1" w:styleId="FF71227E35CF4A89BFA9713474FEEF74">
    <w:name w:val="FF71227E35CF4A89BFA9713474FEEF74"/>
    <w:rsid w:val="00A206D6"/>
  </w:style>
  <w:style w:type="paragraph" w:customStyle="1" w:styleId="DE24E212036D4ED5A8CA97A5D842F2E3">
    <w:name w:val="DE24E212036D4ED5A8CA97A5D842F2E3"/>
    <w:rsid w:val="00A206D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86160B-9AFA-4F01-A269-FC3DF2170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128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Vlastislav Sýkora</dc:creator>
  <cp:keywords/>
  <dc:description/>
  <cp:lastModifiedBy>Lucie Valová</cp:lastModifiedBy>
  <cp:revision>3</cp:revision>
  <cp:lastPrinted>2022-03-10T06:52:00Z</cp:lastPrinted>
  <dcterms:created xsi:type="dcterms:W3CDTF">2022-09-09T10:45:00Z</dcterms:created>
  <dcterms:modified xsi:type="dcterms:W3CDTF">2022-09-09T10:47:00Z</dcterms:modified>
</cp:coreProperties>
</file>